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B4F" w:rsidRDefault="004E2BF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Frekvensprotokoll för</w:t>
      </w:r>
      <w:r w:rsidR="0056119A">
        <w:rPr>
          <w:rFonts w:ascii="Times New Roman" w:hAnsi="Times New Roman" w:cs="Times New Roman"/>
          <w:b/>
          <w:sz w:val="28"/>
          <w:szCs w:val="28"/>
        </w:rPr>
        <w:t xml:space="preserve"> flugutterfångad harr vid Bymarken</w:t>
      </w:r>
      <w:r>
        <w:rPr>
          <w:rFonts w:ascii="Times New Roman" w:hAnsi="Times New Roman" w:cs="Times New Roman"/>
          <w:b/>
          <w:sz w:val="28"/>
          <w:szCs w:val="28"/>
        </w:rPr>
        <w:t xml:space="preserve">.     Provfiskare </w:t>
      </w:r>
      <w:r w:rsidR="0056119A">
        <w:rPr>
          <w:rFonts w:ascii="Times New Roman" w:hAnsi="Times New Roman" w:cs="Times New Roman"/>
          <w:b/>
          <w:sz w:val="28"/>
          <w:szCs w:val="28"/>
        </w:rPr>
        <w:t>Lennart Grann</w:t>
      </w:r>
      <w:r w:rsidR="0063321D">
        <w:rPr>
          <w:rFonts w:ascii="Times New Roman" w:hAnsi="Times New Roman" w:cs="Times New Roman"/>
          <w:b/>
          <w:sz w:val="28"/>
          <w:szCs w:val="28"/>
        </w:rPr>
        <w:t xml:space="preserve">  Bilaga 4.3</w:t>
      </w:r>
    </w:p>
    <w:tbl>
      <w:tblPr>
        <w:tblStyle w:val="Tabellrutnt"/>
        <w:tblW w:w="0" w:type="auto"/>
        <w:tblLook w:val="04A0"/>
      </w:tblPr>
      <w:tblGrid>
        <w:gridCol w:w="1150"/>
        <w:gridCol w:w="776"/>
        <w:gridCol w:w="776"/>
        <w:gridCol w:w="776"/>
        <w:gridCol w:w="776"/>
        <w:gridCol w:w="776"/>
        <w:gridCol w:w="776"/>
        <w:gridCol w:w="776"/>
        <w:gridCol w:w="776"/>
        <w:gridCol w:w="830"/>
        <w:gridCol w:w="830"/>
        <w:gridCol w:w="776"/>
      </w:tblGrid>
      <w:tr w:rsidR="004E2BF0" w:rsidTr="004E2BF0">
        <w:tc>
          <w:tcPr>
            <w:tcW w:w="0" w:type="auto"/>
          </w:tcPr>
          <w:p w:rsidR="004E2BF0" w:rsidRDefault="004E2B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2009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2010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2011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2012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2014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2017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2019</w:t>
            </w: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&lt;150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 w:rsidP="00E704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Not. 1</w:t>
            </w:r>
          </w:p>
        </w:tc>
        <w:tc>
          <w:tcPr>
            <w:tcW w:w="0" w:type="auto"/>
          </w:tcPr>
          <w:p w:rsidR="00E46B72" w:rsidRPr="00531407" w:rsidRDefault="00E46B72" w:rsidP="00E704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No.t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150-200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201-250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1407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251-300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301-350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351-400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401-450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451-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500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 w:rsidP="00E704CB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501-550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 w:rsidP="00E704CB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&gt;551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6B72" w:rsidTr="004E2BF0">
        <w:tc>
          <w:tcPr>
            <w:tcW w:w="0" w:type="auto"/>
          </w:tcPr>
          <w:p w:rsidR="00E46B72" w:rsidRPr="004E2BF0" w:rsidRDefault="00E46B7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Summa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46B72" w:rsidRPr="00531407" w:rsidRDefault="00E46B7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E2BF0" w:rsidRDefault="004E2BF0">
      <w:pPr>
        <w:rPr>
          <w:rFonts w:ascii="Times New Roman" w:hAnsi="Times New Roman" w:cs="Times New Roman"/>
          <w:sz w:val="24"/>
          <w:szCs w:val="24"/>
        </w:rPr>
      </w:pPr>
    </w:p>
    <w:p w:rsidR="00531407" w:rsidRDefault="0053140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Närmsta lekplats: Dunkehallaån</w:t>
      </w:r>
    </w:p>
    <w:p w:rsidR="00E46B72" w:rsidRDefault="00E46B7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Not. 1 Inget fiske 2017 och 2018</w:t>
      </w:r>
    </w:p>
    <w:p w:rsidR="00E46B72" w:rsidRPr="00531407" w:rsidRDefault="00E46B7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Diskussion: Decimeringsfiske av kräftor 2008-2012. ”Kräftsanering” 2013. Lekplatsen ödelagd sommaren 2013.</w:t>
      </w:r>
    </w:p>
    <w:sectPr w:rsidR="00E46B72" w:rsidRPr="00531407" w:rsidSect="004E2BF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compat/>
  <w:rsids>
    <w:rsidRoot w:val="00B81A33"/>
    <w:rsid w:val="00240647"/>
    <w:rsid w:val="004E2BF0"/>
    <w:rsid w:val="00512459"/>
    <w:rsid w:val="00531407"/>
    <w:rsid w:val="0056119A"/>
    <w:rsid w:val="00612B4F"/>
    <w:rsid w:val="0063321D"/>
    <w:rsid w:val="00B81A33"/>
    <w:rsid w:val="00E46B72"/>
    <w:rsid w:val="00F660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B4F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4E2B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93</Words>
  <Characters>499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2019-07-15T16:17:00Z</cp:lastPrinted>
  <dcterms:created xsi:type="dcterms:W3CDTF">2019-07-15T16:18:00Z</dcterms:created>
  <dcterms:modified xsi:type="dcterms:W3CDTF">2019-10-16T16:13:00Z</dcterms:modified>
</cp:coreProperties>
</file>